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1542"/>
        <w:gridCol w:w="2268"/>
      </w:tblGrid>
      <w:tr w:rsidR="00374D8D" w14:paraId="011E0EF0" w14:textId="77777777" w:rsidTr="007B048F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bookmarkStart w:id="0" w:name="_GoBack"/>
            <w:bookmarkEnd w:id="0"/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center"/>
          </w:tcPr>
          <w:p w14:paraId="13CF9A67" w14:textId="7919B432" w:rsidR="00374D8D" w:rsidRDefault="00DE717A" w:rsidP="00AA3A59">
            <w:pPr>
              <w:jc w:val="center"/>
            </w:pPr>
            <w:r>
              <w:rPr>
                <w:rFonts w:asciiTheme="majorHAnsi" w:hAnsiTheme="majorHAnsi"/>
                <w:b/>
                <w:color w:val="C00000"/>
                <w:sz w:val="24"/>
              </w:rPr>
              <w:t xml:space="preserve">Wirtschaft und </w:t>
            </w:r>
            <w:r w:rsidR="00152C04">
              <w:rPr>
                <w:rFonts w:asciiTheme="majorHAnsi" w:hAnsiTheme="majorHAnsi"/>
                <w:b/>
                <w:color w:val="C00000"/>
                <w:sz w:val="24"/>
              </w:rPr>
              <w:t>B</w:t>
            </w:r>
            <w:r>
              <w:rPr>
                <w:rFonts w:asciiTheme="majorHAnsi" w:hAnsiTheme="majorHAnsi"/>
                <w:b/>
                <w:color w:val="C00000"/>
                <w:sz w:val="24"/>
              </w:rPr>
              <w:t>eruf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7B048F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1542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AE129" w14:textId="39CEC5FB" w:rsidR="00374D8D" w:rsidRDefault="00374D8D" w:rsidP="00D74D8B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 xml:space="preserve">Jahrgangsstufe </w:t>
            </w:r>
            <w:r w:rsidR="00A354C4">
              <w:rPr>
                <w:rFonts w:asciiTheme="majorHAnsi" w:hAnsiTheme="majorHAnsi"/>
                <w:b/>
                <w:sz w:val="24"/>
              </w:rPr>
              <w:t>5</w:t>
            </w:r>
          </w:p>
        </w:tc>
      </w:tr>
    </w:tbl>
    <w:p w14:paraId="0746E00B" w14:textId="77777777" w:rsidR="007F5082" w:rsidRDefault="007F5082" w:rsidP="007F5082"/>
    <w:p w14:paraId="169847DF" w14:textId="77777777" w:rsidR="007B048F" w:rsidRDefault="007B048F" w:rsidP="007F5082"/>
    <w:p w14:paraId="4A29409D" w14:textId="77777777" w:rsidR="00A66C6F" w:rsidRDefault="00A66C6F" w:rsidP="007F508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0"/>
        <w:gridCol w:w="3760"/>
        <w:gridCol w:w="2227"/>
      </w:tblGrid>
      <w:tr w:rsidR="007F5082" w:rsidRPr="00BD15C3" w14:paraId="703B137D" w14:textId="77777777">
        <w:trPr>
          <w:trHeight w:val="973"/>
        </w:trPr>
        <w:tc>
          <w:tcPr>
            <w:tcW w:w="3760" w:type="dxa"/>
            <w:shd w:val="clear" w:color="auto" w:fill="BFBFBF" w:themeFill="background1" w:themeFillShade="BF"/>
          </w:tcPr>
          <w:p w14:paraId="38AE3E5B" w14:textId="336CBF41" w:rsidR="007F5082" w:rsidRPr="00BD15C3" w:rsidRDefault="00AF0C54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Kompetenzerwartungen und 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>Inhalte nach Mittelschullehrplan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3760" w:type="dxa"/>
            <w:shd w:val="clear" w:color="auto" w:fill="BFBFBF" w:themeFill="background1" w:themeFillShade="BF"/>
          </w:tcPr>
          <w:p w14:paraId="66686C95" w14:textId="77777777" w:rsidR="00ED591E" w:rsidRDefault="00ED591E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Inhalte und Kompetenzen nach dem </w:t>
            </w:r>
          </w:p>
          <w:p w14:paraId="0F9B0440" w14:textId="02B0DE8E" w:rsidR="007F5082" w:rsidRPr="00BD15C3" w:rsidRDefault="00AF0C54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Förderschullehrplan PLUS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7F5082" w:rsidRPr="00BD15C3" w14:paraId="71D18744" w14:textId="77777777">
        <w:trPr>
          <w:trHeight w:val="577"/>
        </w:trPr>
        <w:tc>
          <w:tcPr>
            <w:tcW w:w="3760" w:type="dxa"/>
          </w:tcPr>
          <w:p w14:paraId="4A7381C3" w14:textId="08BAF039" w:rsidR="00152C04" w:rsidRDefault="00A354C4" w:rsidP="00152C04">
            <w:pPr>
              <w:pStyle w:val="StandardWeb"/>
              <w:rPr>
                <w:rFonts w:asciiTheme="majorHAnsi" w:hAnsiTheme="majorHAnsi"/>
                <w:sz w:val="28"/>
                <w:szCs w:val="24"/>
              </w:rPr>
            </w:pPr>
            <w:r>
              <w:rPr>
                <w:rFonts w:asciiTheme="majorHAnsi" w:hAnsiTheme="majorHAnsi"/>
                <w:sz w:val="28"/>
                <w:szCs w:val="24"/>
              </w:rPr>
              <w:t>5</w:t>
            </w:r>
            <w:r w:rsidR="00152C04">
              <w:rPr>
                <w:rFonts w:asciiTheme="majorHAnsi" w:hAnsiTheme="majorHAnsi"/>
                <w:sz w:val="28"/>
                <w:szCs w:val="24"/>
              </w:rPr>
              <w:t xml:space="preserve">.1 Lernbereich </w:t>
            </w:r>
            <w:r>
              <w:rPr>
                <w:rFonts w:asciiTheme="majorHAnsi" w:hAnsiTheme="majorHAnsi"/>
                <w:sz w:val="28"/>
                <w:szCs w:val="24"/>
              </w:rPr>
              <w:t>Arbeit</w:t>
            </w:r>
          </w:p>
          <w:p w14:paraId="20654DDC" w14:textId="77777777" w:rsidR="00A66C6F" w:rsidRPr="00A66C6F" w:rsidRDefault="00A66C6F" w:rsidP="00A66C6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Tagesabläufe </w:t>
            </w:r>
          </w:p>
          <w:p w14:paraId="6968C2AB" w14:textId="77777777" w:rsidR="00A66C6F" w:rsidRPr="00A66C6F" w:rsidRDefault="00A66C6F" w:rsidP="00A66C6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Definition des Begriffs Arbeit: planvoll, zielgerichtet, anstrengend, bewusst, findet an verschiedenen Arbeitsplätzen statt </w:t>
            </w:r>
          </w:p>
          <w:p w14:paraId="7300FA7A" w14:textId="77777777" w:rsidR="00A66C6F" w:rsidRPr="00A66C6F" w:rsidRDefault="00A66C6F" w:rsidP="00A66C6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Arbeitsplatzmerkmale: Arbeitsaufgabe, Arbeitsmittel, Arbeitsort, Arbeitszeit, Arbeitsdauer, Arbeitsbedingungen </w:t>
            </w:r>
          </w:p>
          <w:p w14:paraId="25679DBE" w14:textId="6A3ACDC0" w:rsidR="00152C04" w:rsidRPr="00A66C6F" w:rsidRDefault="00A66C6F" w:rsidP="00A66C6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ergonomische und gesundheitliche Gesichtspunkte von Schülerarbeitsplätzen </w:t>
            </w:r>
            <w:r w:rsidR="00152C04" w:rsidRPr="00152C04">
              <w:rPr>
                <w:rFonts w:asciiTheme="majorHAnsi" w:eastAsia="Times New Roman" w:hAnsiTheme="majorHAnsi" w:cs="Times New Roman"/>
                <w:lang w:eastAsia="de-DE"/>
              </w:rPr>
              <w:t xml:space="preserve"> </w:t>
            </w:r>
          </w:p>
        </w:tc>
        <w:tc>
          <w:tcPr>
            <w:tcW w:w="3760" w:type="dxa"/>
          </w:tcPr>
          <w:p w14:paraId="6ED9823A" w14:textId="77777777" w:rsidR="00646108" w:rsidRPr="00646108" w:rsidRDefault="00646108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2965F05F" w14:textId="77777777" w:rsidR="00646108" w:rsidRPr="00646108" w:rsidRDefault="00646108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560D499C" w14:textId="49DDE7A9" w:rsidR="00BE5CB2" w:rsidRPr="00646108" w:rsidRDefault="00BE5CB2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 xml:space="preserve">BLOT – Lernbereich 1: </w:t>
            </w:r>
          </w:p>
          <w:p w14:paraId="328E6458" w14:textId="610D0C78" w:rsidR="00BE5CB2" w:rsidRPr="00646108" w:rsidRDefault="00BE5CB2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Beruf und Arbeit</w:t>
            </w:r>
          </w:p>
          <w:p w14:paraId="1BAC4B87" w14:textId="303838E8" w:rsidR="00BE5CB2" w:rsidRPr="00646108" w:rsidRDefault="005E0099" w:rsidP="00BE5CB2">
            <w:pPr>
              <w:pStyle w:val="Listenabsatz"/>
              <w:numPr>
                <w:ilvl w:val="1"/>
                <w:numId w:val="3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>Entwicklungsbezogene Kompetenzen</w:t>
            </w:r>
          </w:p>
          <w:p w14:paraId="231F9348" w14:textId="04D10FE0" w:rsidR="00BE5CB2" w:rsidRPr="00646108" w:rsidRDefault="00BE5CB2" w:rsidP="00BE5CB2">
            <w:pPr>
              <w:pStyle w:val="Listenabsatz"/>
              <w:numPr>
                <w:ilvl w:val="1"/>
                <w:numId w:val="3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>Berufliche Anforderungsprofile</w:t>
            </w:r>
          </w:p>
          <w:p w14:paraId="743B4D72" w14:textId="169BDFBF" w:rsidR="00BE5CB2" w:rsidRPr="00646108" w:rsidRDefault="00BE5CB2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 xml:space="preserve">BLOT – Lernbereich 3: </w:t>
            </w:r>
          </w:p>
          <w:p w14:paraId="2216F30B" w14:textId="2EBC5771" w:rsidR="00BE5CB2" w:rsidRPr="00646108" w:rsidRDefault="00BE5CB2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Mensch, Arbeit und Betrieb</w:t>
            </w:r>
          </w:p>
          <w:p w14:paraId="1866550A" w14:textId="0F951DAB" w:rsidR="00BE5CB2" w:rsidRPr="00646108" w:rsidRDefault="005E0099" w:rsidP="00BE5CB2">
            <w:pPr>
              <w:pStyle w:val="Listenabsatz"/>
              <w:numPr>
                <w:ilvl w:val="1"/>
                <w:numId w:val="36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>Entwicklungsbezogene Kompetenzen</w:t>
            </w:r>
          </w:p>
          <w:p w14:paraId="10F494AF" w14:textId="107B858E" w:rsidR="00BE5CB2" w:rsidRPr="00646108" w:rsidRDefault="00BE5CB2" w:rsidP="00BE5CB2">
            <w:pPr>
              <w:pStyle w:val="Listenabsatz"/>
              <w:numPr>
                <w:ilvl w:val="1"/>
                <w:numId w:val="36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>Betriebliche Anforderungen</w:t>
            </w:r>
          </w:p>
          <w:p w14:paraId="331FF5F9" w14:textId="77777777" w:rsidR="0025311E" w:rsidRPr="00646108" w:rsidRDefault="0025311E" w:rsidP="0025311E">
            <w:pPr>
              <w:tabs>
                <w:tab w:val="left" w:pos="5720"/>
              </w:tabs>
              <w:ind w:left="360"/>
              <w:rPr>
                <w:rFonts w:asciiTheme="majorHAnsi" w:hAnsiTheme="majorHAnsi"/>
              </w:rPr>
            </w:pPr>
          </w:p>
          <w:p w14:paraId="131B5B44" w14:textId="731758EE" w:rsidR="0025311E" w:rsidRPr="00646108" w:rsidRDefault="0025311E" w:rsidP="0025311E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  <w:tc>
          <w:tcPr>
            <w:tcW w:w="2227" w:type="dxa"/>
          </w:tcPr>
          <w:p w14:paraId="1B88FFFF" w14:textId="6D21D95B" w:rsidR="007F5082" w:rsidRPr="00BD15C3" w:rsidRDefault="007F5082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414D8F98" w14:textId="77777777">
        <w:trPr>
          <w:trHeight w:val="577"/>
        </w:trPr>
        <w:tc>
          <w:tcPr>
            <w:tcW w:w="3760" w:type="dxa"/>
          </w:tcPr>
          <w:p w14:paraId="2D576104" w14:textId="11F8CA74" w:rsidR="00D74D8B" w:rsidRDefault="00A354C4" w:rsidP="00152C04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</w:t>
            </w:r>
            <w:r w:rsidR="008679E8">
              <w:rPr>
                <w:rFonts w:asciiTheme="majorHAnsi" w:hAnsiTheme="majorHAnsi"/>
                <w:sz w:val="28"/>
              </w:rPr>
              <w:t xml:space="preserve">.2 </w:t>
            </w:r>
            <w:r>
              <w:rPr>
                <w:rFonts w:asciiTheme="majorHAnsi" w:hAnsiTheme="majorHAnsi"/>
                <w:sz w:val="28"/>
              </w:rPr>
              <w:t>Lernbereich Projekt</w:t>
            </w:r>
          </w:p>
          <w:p w14:paraId="0E3F2D4C" w14:textId="6CAB7A92" w:rsidR="00152C04" w:rsidRPr="00A66C6F" w:rsidRDefault="00A66C6F" w:rsidP="0053172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hAnsiTheme="majorHAnsi"/>
              </w:rPr>
              <w:t>projektspezifische Arbeitsweisen: Planen, Durchführen, Dokumentieren, Präsentieren, Reflektieren</w:t>
            </w:r>
          </w:p>
        </w:tc>
        <w:tc>
          <w:tcPr>
            <w:tcW w:w="3760" w:type="dxa"/>
          </w:tcPr>
          <w:p w14:paraId="3A84A68C" w14:textId="493CA6CA" w:rsidR="00BE5CB2" w:rsidRPr="00646108" w:rsidRDefault="00BE5CB2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 xml:space="preserve">BLOT – Lernbereich 5: </w:t>
            </w:r>
          </w:p>
          <w:p w14:paraId="0DF6209B" w14:textId="77C7A795" w:rsidR="00BE5CB2" w:rsidRPr="00646108" w:rsidRDefault="00BE5CB2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Methodenkompetenzen</w:t>
            </w:r>
          </w:p>
          <w:p w14:paraId="568D5D7A" w14:textId="7C6E7CB0" w:rsidR="00BE5CB2" w:rsidRPr="00646108" w:rsidRDefault="00BE5CB2" w:rsidP="00BE5CB2">
            <w:pPr>
              <w:pStyle w:val="Listenabsatz"/>
              <w:numPr>
                <w:ilvl w:val="1"/>
                <w:numId w:val="34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646108">
              <w:rPr>
                <w:rFonts w:asciiTheme="majorHAnsi" w:hAnsiTheme="majorHAnsi"/>
              </w:rPr>
              <w:t>Informationen beschaffen und auswerten</w:t>
            </w:r>
          </w:p>
          <w:p w14:paraId="35B2731C" w14:textId="4B8A9B29" w:rsidR="00BE5CB2" w:rsidRPr="00646108" w:rsidRDefault="00BE5CB2" w:rsidP="00BE5CB2">
            <w:pPr>
              <w:pStyle w:val="Listenabsatz"/>
              <w:numPr>
                <w:ilvl w:val="1"/>
                <w:numId w:val="34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646108">
              <w:rPr>
                <w:rFonts w:asciiTheme="majorHAnsi" w:hAnsiTheme="majorHAnsi"/>
              </w:rPr>
              <w:t>Verfahren auswerten</w:t>
            </w:r>
          </w:p>
          <w:p w14:paraId="1F6F5168" w14:textId="77777777" w:rsidR="00BE5CB2" w:rsidRPr="00646108" w:rsidRDefault="00BE5CB2" w:rsidP="00BE5CB2">
            <w:pPr>
              <w:pStyle w:val="Listenabsatz"/>
              <w:numPr>
                <w:ilvl w:val="1"/>
                <w:numId w:val="34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646108">
              <w:rPr>
                <w:rFonts w:asciiTheme="majorHAnsi" w:hAnsiTheme="majorHAnsi"/>
              </w:rPr>
              <w:t>Sich mündlich und schriftlich mitteilen</w:t>
            </w:r>
          </w:p>
          <w:p w14:paraId="28B97E2C" w14:textId="2B5556D8" w:rsidR="007F5082" w:rsidRPr="00AF0C54" w:rsidRDefault="00BE5CB2" w:rsidP="00BE5CB2">
            <w:pPr>
              <w:pStyle w:val="Listenabsatz"/>
              <w:numPr>
                <w:ilvl w:val="1"/>
                <w:numId w:val="34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646108">
              <w:rPr>
                <w:rFonts w:asciiTheme="majorHAnsi" w:hAnsiTheme="majorHAnsi"/>
              </w:rPr>
              <w:t>Erfahrungen bewerten</w:t>
            </w:r>
          </w:p>
        </w:tc>
        <w:tc>
          <w:tcPr>
            <w:tcW w:w="2227" w:type="dxa"/>
          </w:tcPr>
          <w:p w14:paraId="6F2A3559" w14:textId="469C756A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21E3DDFF" w14:textId="77777777">
        <w:trPr>
          <w:trHeight w:val="577"/>
        </w:trPr>
        <w:tc>
          <w:tcPr>
            <w:tcW w:w="3760" w:type="dxa"/>
          </w:tcPr>
          <w:p w14:paraId="0046CCBE" w14:textId="6BA3FA35" w:rsidR="007F5082" w:rsidRDefault="00A354C4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</w:t>
            </w:r>
            <w:r w:rsidR="00152C04">
              <w:rPr>
                <w:rFonts w:asciiTheme="majorHAnsi" w:hAnsiTheme="majorHAnsi"/>
                <w:sz w:val="28"/>
              </w:rPr>
              <w:t xml:space="preserve">.3  Lernbereich </w:t>
            </w:r>
            <w:r>
              <w:rPr>
                <w:rFonts w:asciiTheme="majorHAnsi" w:hAnsiTheme="majorHAnsi"/>
                <w:sz w:val="28"/>
              </w:rPr>
              <w:t>Wirtschaft</w:t>
            </w:r>
          </w:p>
          <w:p w14:paraId="766387BD" w14:textId="4E0516DF" w:rsidR="00A66C6F" w:rsidRPr="00A66C6F" w:rsidRDefault="00A66C6F" w:rsidP="00A66C6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Bedürfnisse </w:t>
            </w:r>
          </w:p>
          <w:p w14:paraId="635B5731" w14:textId="77777777" w:rsidR="00A66C6F" w:rsidRPr="00A66C6F" w:rsidRDefault="00A66C6F" w:rsidP="00A66C6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Konsum </w:t>
            </w:r>
          </w:p>
          <w:p w14:paraId="422CE49E" w14:textId="77777777" w:rsidR="00A66C6F" w:rsidRPr="00A66C6F" w:rsidRDefault="00A66C6F" w:rsidP="00A66C6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Formen und Wirkung von Werbung </w:t>
            </w:r>
          </w:p>
          <w:p w14:paraId="578A8239" w14:textId="045BBA42" w:rsidR="00D74D8B" w:rsidRPr="00A66C6F" w:rsidRDefault="00A66C6F" w:rsidP="00A66C6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>Grundregeln für sinnvolles Konsumverhalten</w:t>
            </w:r>
            <w:r w:rsidRPr="00A66C6F">
              <w:rPr>
                <w:rFonts w:ascii="Times New Roman" w:eastAsia="Times New Roman" w:hAnsi="Times New Roman" w:cs="Times New Roman"/>
                <w:lang w:eastAsia="de-DE"/>
              </w:rPr>
              <w:t xml:space="preserve"> </w:t>
            </w:r>
          </w:p>
        </w:tc>
        <w:tc>
          <w:tcPr>
            <w:tcW w:w="3760" w:type="dxa"/>
          </w:tcPr>
          <w:p w14:paraId="10A16528" w14:textId="59BF8125" w:rsidR="00BE5CB2" w:rsidRPr="00646108" w:rsidRDefault="00BE5CB2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 xml:space="preserve">BLOT – Lernbereich 4: </w:t>
            </w:r>
          </w:p>
          <w:p w14:paraId="1AB26B54" w14:textId="25379CB5" w:rsidR="00BE5CB2" w:rsidRPr="00646108" w:rsidRDefault="00BE5CB2" w:rsidP="00BE5CB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Lebensplanung und Lebensgestaltung</w:t>
            </w:r>
          </w:p>
          <w:p w14:paraId="33FE8916" w14:textId="4D0C116C" w:rsidR="00BE5CB2" w:rsidRPr="00646108" w:rsidRDefault="00BE5CB2" w:rsidP="00BE5CB2">
            <w:pPr>
              <w:pStyle w:val="Listenabsatz"/>
              <w:numPr>
                <w:ilvl w:val="1"/>
                <w:numId w:val="35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 xml:space="preserve">Entwicklungsbezogene </w:t>
            </w:r>
            <w:r w:rsidR="005E0099" w:rsidRPr="00646108">
              <w:rPr>
                <w:rFonts w:asciiTheme="majorHAnsi" w:hAnsiTheme="majorHAnsi"/>
              </w:rPr>
              <w:t>Kompetenzen</w:t>
            </w:r>
          </w:p>
          <w:p w14:paraId="1DAC6DAD" w14:textId="3618C0E0" w:rsidR="0025311E" w:rsidRPr="00646108" w:rsidRDefault="00BE5CB2" w:rsidP="00BE5CB2">
            <w:pPr>
              <w:pStyle w:val="Listenabsatz"/>
              <w:numPr>
                <w:ilvl w:val="1"/>
                <w:numId w:val="35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 xml:space="preserve">Lebensführung, </w:t>
            </w:r>
            <w:r w:rsidR="0025311E" w:rsidRPr="00646108">
              <w:rPr>
                <w:rFonts w:asciiTheme="majorHAnsi" w:hAnsiTheme="majorHAnsi"/>
              </w:rPr>
              <w:t xml:space="preserve">Konsumverhalten </w:t>
            </w:r>
            <w:r w:rsidRPr="00646108">
              <w:rPr>
                <w:rFonts w:asciiTheme="majorHAnsi" w:hAnsiTheme="majorHAnsi"/>
              </w:rPr>
              <w:t>und soziale Sicherheit</w:t>
            </w:r>
          </w:p>
        </w:tc>
        <w:tc>
          <w:tcPr>
            <w:tcW w:w="2227" w:type="dxa"/>
          </w:tcPr>
          <w:p w14:paraId="7AF847B5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04C5" w:rsidRPr="00BD15C3" w14:paraId="2594DDBF" w14:textId="77777777">
        <w:trPr>
          <w:trHeight w:val="577"/>
        </w:trPr>
        <w:tc>
          <w:tcPr>
            <w:tcW w:w="3760" w:type="dxa"/>
          </w:tcPr>
          <w:p w14:paraId="2CE56036" w14:textId="46DDD673" w:rsidR="00C704C5" w:rsidRDefault="00A354C4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</w:t>
            </w:r>
            <w:r w:rsidR="008679E8">
              <w:rPr>
                <w:rFonts w:asciiTheme="majorHAnsi" w:hAnsiTheme="majorHAnsi"/>
                <w:sz w:val="28"/>
              </w:rPr>
              <w:t xml:space="preserve">.4 </w:t>
            </w:r>
            <w:r w:rsidR="00531725">
              <w:rPr>
                <w:rFonts w:asciiTheme="majorHAnsi" w:hAnsiTheme="majorHAnsi"/>
                <w:sz w:val="28"/>
              </w:rPr>
              <w:t xml:space="preserve">  </w:t>
            </w:r>
            <w:r>
              <w:rPr>
                <w:rFonts w:asciiTheme="majorHAnsi" w:hAnsiTheme="majorHAnsi"/>
                <w:sz w:val="28"/>
              </w:rPr>
              <w:t>Lernbereich Recht</w:t>
            </w:r>
          </w:p>
          <w:p w14:paraId="6E3781EB" w14:textId="77777777" w:rsidR="00A66C6F" w:rsidRPr="00A66C6F" w:rsidRDefault="00A66C6F" w:rsidP="00A66C6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Notwendigkeit von Kinderarbeitsschutzverordnung und Jugendarbeitsschutzgesetz </w:t>
            </w:r>
          </w:p>
          <w:p w14:paraId="628009B6" w14:textId="77777777" w:rsidR="00A66C6F" w:rsidRPr="00A66C6F" w:rsidRDefault="00A66C6F" w:rsidP="00A66C6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Arbeit in der und für die Schule </w:t>
            </w:r>
          </w:p>
          <w:p w14:paraId="3DC84133" w14:textId="3B729C5D" w:rsidR="00A66C6F" w:rsidRPr="003410BE" w:rsidRDefault="00A66C6F" w:rsidP="00A66C6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>Fallbeispiele zur Beschäftigung von Kindern</w:t>
            </w:r>
            <w:r w:rsidRPr="00A66C6F">
              <w:rPr>
                <w:rFonts w:ascii="Times New Roman" w:eastAsia="Times New Roman" w:hAnsi="Times New Roman" w:cs="Times New Roman"/>
                <w:lang w:eastAsia="de-DE"/>
              </w:rPr>
              <w:t xml:space="preserve"> </w:t>
            </w:r>
          </w:p>
        </w:tc>
        <w:tc>
          <w:tcPr>
            <w:tcW w:w="3760" w:type="dxa"/>
          </w:tcPr>
          <w:p w14:paraId="66CEC2BE" w14:textId="7B8E79EE" w:rsidR="00536F3C" w:rsidRPr="00646108" w:rsidRDefault="00536F3C" w:rsidP="00536F3C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 xml:space="preserve">BLOT – Lernbereich 3: </w:t>
            </w:r>
          </w:p>
          <w:p w14:paraId="2511E72A" w14:textId="3EE21049" w:rsidR="00536F3C" w:rsidRPr="00646108" w:rsidRDefault="00536F3C" w:rsidP="00536F3C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Mensch, Arbeit und Betrieb</w:t>
            </w:r>
          </w:p>
          <w:p w14:paraId="2E073D7D" w14:textId="74E57087" w:rsidR="00536F3C" w:rsidRPr="00646108" w:rsidRDefault="00536F3C" w:rsidP="00536F3C">
            <w:pPr>
              <w:pStyle w:val="Listenabsatz"/>
              <w:numPr>
                <w:ilvl w:val="1"/>
                <w:numId w:val="39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</w:rPr>
              <w:t>Betriebliche Anforderungen</w:t>
            </w:r>
          </w:p>
          <w:p w14:paraId="287E8252" w14:textId="4294E91A" w:rsidR="006811B6" w:rsidRPr="00646108" w:rsidRDefault="007D6B35" w:rsidP="006811B6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GPGNT – Lernbereich 1</w:t>
            </w:r>
            <w:r w:rsidR="006811B6" w:rsidRPr="00646108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46600AE5" w14:textId="6D8ECE14" w:rsidR="007D6B35" w:rsidRPr="00646108" w:rsidRDefault="007D6B35" w:rsidP="006811B6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Demokratie und Gesellschaft</w:t>
            </w:r>
          </w:p>
          <w:p w14:paraId="5519DB16" w14:textId="5AC43C6B" w:rsidR="00C704C5" w:rsidRPr="00646108" w:rsidRDefault="007D6B35" w:rsidP="007D6B35">
            <w:pPr>
              <w:pStyle w:val="Listenabsatz"/>
              <w:numPr>
                <w:ilvl w:val="1"/>
                <w:numId w:val="3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>Zusammenleben in Familie, Schule und Gemeinschaft</w:t>
            </w:r>
          </w:p>
        </w:tc>
        <w:tc>
          <w:tcPr>
            <w:tcW w:w="2227" w:type="dxa"/>
          </w:tcPr>
          <w:p w14:paraId="5BF6C949" w14:textId="7B5138FF" w:rsidR="00C704C5" w:rsidRPr="00BD15C3" w:rsidRDefault="00C704C5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52C04" w:rsidRPr="00BD15C3" w14:paraId="723A2055" w14:textId="77777777">
        <w:trPr>
          <w:trHeight w:val="577"/>
        </w:trPr>
        <w:tc>
          <w:tcPr>
            <w:tcW w:w="3760" w:type="dxa"/>
          </w:tcPr>
          <w:p w14:paraId="3C8479EE" w14:textId="185A5DC5" w:rsidR="00152C04" w:rsidRDefault="00A354C4" w:rsidP="00152C04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lastRenderedPageBreak/>
              <w:t>5</w:t>
            </w:r>
            <w:r w:rsidR="00152C04">
              <w:rPr>
                <w:rFonts w:asciiTheme="majorHAnsi" w:hAnsiTheme="majorHAnsi"/>
                <w:sz w:val="28"/>
              </w:rPr>
              <w:t xml:space="preserve">.5 </w:t>
            </w:r>
            <w:r w:rsidR="00531725">
              <w:rPr>
                <w:rFonts w:asciiTheme="majorHAnsi" w:hAnsiTheme="majorHAnsi"/>
                <w:sz w:val="28"/>
              </w:rPr>
              <w:t xml:space="preserve">  </w:t>
            </w:r>
            <w:r>
              <w:rPr>
                <w:rFonts w:asciiTheme="majorHAnsi" w:hAnsiTheme="majorHAnsi"/>
                <w:sz w:val="28"/>
              </w:rPr>
              <w:t>Lernbereich Technik</w:t>
            </w:r>
          </w:p>
          <w:p w14:paraId="45511E5C" w14:textId="77777777" w:rsidR="00A66C6F" w:rsidRPr="00A66C6F" w:rsidRDefault="00A66C6F" w:rsidP="00A66C6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geschichtliche Entwicklung einer grundlegenden technischen Erfindung </w:t>
            </w:r>
          </w:p>
          <w:p w14:paraId="540676D4" w14:textId="77777777" w:rsidR="00A66C6F" w:rsidRPr="00A66C6F" w:rsidRDefault="00A66C6F" w:rsidP="00A66C6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Technik und technische Geräte im Klassenzimmer, in der Schule, in Schülerbesitz, im Haushalt </w:t>
            </w:r>
          </w:p>
          <w:p w14:paraId="170980D4" w14:textId="77777777" w:rsidR="00A66C6F" w:rsidRPr="00A66C6F" w:rsidRDefault="00A66C6F" w:rsidP="00A66C6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Objektbetrachtung unter verschiedenen Aspekten </w:t>
            </w:r>
          </w:p>
          <w:p w14:paraId="0BCFF297" w14:textId="0BFB38E1" w:rsidR="00152C04" w:rsidRPr="00A66C6F" w:rsidRDefault="00A66C6F" w:rsidP="00A66C6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de-DE"/>
              </w:rPr>
            </w:pPr>
            <w:r w:rsidRPr="00A66C6F">
              <w:rPr>
                <w:rFonts w:asciiTheme="majorHAnsi" w:eastAsia="Times New Roman" w:hAnsiTheme="majorHAnsi" w:cs="Times New Roman"/>
                <w:lang w:eastAsia="de-DE"/>
              </w:rPr>
              <w:t xml:space="preserve">Motive und Grenzen technischer Erfindungen </w:t>
            </w:r>
          </w:p>
        </w:tc>
        <w:tc>
          <w:tcPr>
            <w:tcW w:w="3760" w:type="dxa"/>
          </w:tcPr>
          <w:p w14:paraId="5D067776" w14:textId="77777777" w:rsidR="00536F3C" w:rsidRPr="00646108" w:rsidRDefault="00536F3C" w:rsidP="00536F3C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 xml:space="preserve">BLOT – Lernbereich 3: </w:t>
            </w:r>
          </w:p>
          <w:p w14:paraId="5C21CD12" w14:textId="77777777" w:rsidR="00536F3C" w:rsidRPr="00646108" w:rsidRDefault="00536F3C" w:rsidP="00536F3C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Mensch, Arbeit und Betrieb</w:t>
            </w:r>
          </w:p>
          <w:p w14:paraId="17C51843" w14:textId="0238FB3A" w:rsidR="00536F3C" w:rsidRPr="00646108" w:rsidRDefault="005E0099" w:rsidP="00536F3C">
            <w:pPr>
              <w:pStyle w:val="Listenabsatz"/>
              <w:numPr>
                <w:ilvl w:val="1"/>
                <w:numId w:val="4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>Entwicklungsbezogene Kompetenzen</w:t>
            </w:r>
          </w:p>
          <w:p w14:paraId="5B0B569C" w14:textId="77777777" w:rsidR="00536F3C" w:rsidRPr="00646108" w:rsidRDefault="00536F3C" w:rsidP="001565E7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6810AEE7" w14:textId="4833B18B" w:rsidR="00152C04" w:rsidRPr="00646108" w:rsidRDefault="007D6B35" w:rsidP="001565E7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GPGNT – Lernbereich 3</w:t>
            </w:r>
            <w:r w:rsidR="006811B6" w:rsidRPr="00646108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5FD9E7EA" w14:textId="45A2DDA4" w:rsidR="007D6B35" w:rsidRPr="00646108" w:rsidRDefault="007D6B35" w:rsidP="001565E7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Zeit und Wandel</w:t>
            </w:r>
          </w:p>
          <w:p w14:paraId="0FE2A980" w14:textId="77777777" w:rsidR="007D6B35" w:rsidRPr="00646108" w:rsidRDefault="007D6B35" w:rsidP="007D6B35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>3.1 Orientierung  in der Zeit</w:t>
            </w:r>
          </w:p>
          <w:p w14:paraId="1C0B6780" w14:textId="77777777" w:rsidR="007D6B35" w:rsidRPr="00646108" w:rsidRDefault="007D6B35" w:rsidP="007D6B35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 xml:space="preserve">3.2 Historische Entwicklung des </w:t>
            </w:r>
          </w:p>
          <w:p w14:paraId="48AC2A61" w14:textId="79D8883D" w:rsidR="007D6B35" w:rsidRPr="00646108" w:rsidRDefault="007D6B35" w:rsidP="007D6B35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646108">
              <w:rPr>
                <w:rFonts w:asciiTheme="majorHAnsi" w:hAnsiTheme="majorHAnsi"/>
              </w:rPr>
              <w:t xml:space="preserve">       Lebensraumes</w:t>
            </w:r>
          </w:p>
          <w:p w14:paraId="6C739869" w14:textId="77777777" w:rsidR="007D6B35" w:rsidRPr="00646108" w:rsidRDefault="007D6B35" w:rsidP="007D6B35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277E7409" w14:textId="77777777" w:rsidR="007D6B35" w:rsidRPr="00646108" w:rsidRDefault="007D6B35" w:rsidP="007D6B3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 xml:space="preserve">GPGNT – Lernbereich 5: </w:t>
            </w:r>
          </w:p>
          <w:p w14:paraId="5111ADE2" w14:textId="3936408E" w:rsidR="007D6B35" w:rsidRPr="00646108" w:rsidRDefault="007D6B35" w:rsidP="007D6B3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646108">
              <w:rPr>
                <w:rFonts w:asciiTheme="majorHAnsi" w:hAnsiTheme="majorHAnsi"/>
                <w:sz w:val="24"/>
                <w:szCs w:val="24"/>
              </w:rPr>
              <w:t>Technik und Kultur</w:t>
            </w:r>
          </w:p>
          <w:p w14:paraId="1F1703EC" w14:textId="7197D9EF" w:rsidR="007D6B35" w:rsidRPr="00646108" w:rsidRDefault="00536F3C" w:rsidP="00536F3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646108">
              <w:rPr>
                <w:rFonts w:asciiTheme="majorHAnsi" w:hAnsiTheme="majorHAnsi"/>
              </w:rPr>
              <w:t xml:space="preserve">5.2 </w:t>
            </w:r>
            <w:r w:rsidR="007D6B35" w:rsidRPr="00646108">
              <w:rPr>
                <w:rFonts w:asciiTheme="majorHAnsi" w:hAnsiTheme="majorHAnsi"/>
              </w:rPr>
              <w:t>Werkzeuge und technische Geräte anwenden</w:t>
            </w:r>
          </w:p>
          <w:p w14:paraId="2987DEA1" w14:textId="6A588DA7" w:rsidR="007D6B35" w:rsidRPr="00646108" w:rsidRDefault="00536F3C" w:rsidP="00536F3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646108">
              <w:rPr>
                <w:rFonts w:asciiTheme="majorHAnsi" w:hAnsiTheme="majorHAnsi"/>
              </w:rPr>
              <w:t xml:space="preserve">5.3 </w:t>
            </w:r>
            <w:r w:rsidR="007D6B35" w:rsidRPr="00646108">
              <w:rPr>
                <w:rFonts w:asciiTheme="majorHAnsi" w:hAnsiTheme="majorHAnsi"/>
              </w:rPr>
              <w:t>Mit Energie verantwortungsvoll umgehen</w:t>
            </w:r>
          </w:p>
          <w:p w14:paraId="439A4560" w14:textId="50FE4941" w:rsidR="006811B6" w:rsidRPr="00646108" w:rsidRDefault="007D6B35" w:rsidP="007D6B35">
            <w:pPr>
              <w:pStyle w:val="Listenabsatz"/>
              <w:tabs>
                <w:tab w:val="left" w:pos="5720"/>
              </w:tabs>
              <w:ind w:left="360"/>
              <w:rPr>
                <w:rFonts w:asciiTheme="majorHAnsi" w:hAnsiTheme="majorHAnsi"/>
                <w:sz w:val="28"/>
                <w:szCs w:val="28"/>
              </w:rPr>
            </w:pPr>
            <w:r w:rsidRPr="0064610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</w:tcPr>
          <w:p w14:paraId="10644866" w14:textId="77777777" w:rsidR="00152C04" w:rsidRPr="00BD15C3" w:rsidRDefault="00152C04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E6233D8" w14:textId="29AAE477" w:rsidR="007F5082" w:rsidRDefault="007F5082" w:rsidP="007F5082"/>
    <w:p w14:paraId="086BA5B0" w14:textId="77777777" w:rsidR="005C13DA" w:rsidRDefault="005C13DA" w:rsidP="00E95F5B"/>
    <w:sectPr w:rsidR="005C13DA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2AA2"/>
    <w:multiLevelType w:val="multilevel"/>
    <w:tmpl w:val="7ADE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D54F4"/>
    <w:multiLevelType w:val="multilevel"/>
    <w:tmpl w:val="BB4A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247A6"/>
    <w:multiLevelType w:val="hybridMultilevel"/>
    <w:tmpl w:val="D44E4C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C479D"/>
    <w:multiLevelType w:val="multilevel"/>
    <w:tmpl w:val="3E2EC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A4B3D"/>
    <w:multiLevelType w:val="multilevel"/>
    <w:tmpl w:val="2C28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C02F8"/>
    <w:multiLevelType w:val="multilevel"/>
    <w:tmpl w:val="055A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85015"/>
    <w:multiLevelType w:val="multilevel"/>
    <w:tmpl w:val="E9540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9025ECA"/>
    <w:multiLevelType w:val="hybridMultilevel"/>
    <w:tmpl w:val="841232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F5DF3"/>
    <w:multiLevelType w:val="hybridMultilevel"/>
    <w:tmpl w:val="19645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84450"/>
    <w:multiLevelType w:val="hybridMultilevel"/>
    <w:tmpl w:val="D95E6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71E79"/>
    <w:multiLevelType w:val="multilevel"/>
    <w:tmpl w:val="6EA2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32A6AD2"/>
    <w:multiLevelType w:val="multilevel"/>
    <w:tmpl w:val="754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2C325F"/>
    <w:multiLevelType w:val="hybridMultilevel"/>
    <w:tmpl w:val="46244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E0D66"/>
    <w:multiLevelType w:val="hybridMultilevel"/>
    <w:tmpl w:val="7C0C3F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53F68"/>
    <w:multiLevelType w:val="multilevel"/>
    <w:tmpl w:val="526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00465E"/>
    <w:multiLevelType w:val="hybridMultilevel"/>
    <w:tmpl w:val="C3D097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C6CA5"/>
    <w:multiLevelType w:val="multilevel"/>
    <w:tmpl w:val="872E7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A8C1715"/>
    <w:multiLevelType w:val="hybridMultilevel"/>
    <w:tmpl w:val="864EF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C508C"/>
    <w:multiLevelType w:val="multilevel"/>
    <w:tmpl w:val="7EAC2E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22">
    <w:nsid w:val="4E5C54D9"/>
    <w:multiLevelType w:val="hybridMultilevel"/>
    <w:tmpl w:val="AD5A0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44572"/>
    <w:multiLevelType w:val="multilevel"/>
    <w:tmpl w:val="ED0A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F45351"/>
    <w:multiLevelType w:val="multilevel"/>
    <w:tmpl w:val="28CE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4440E"/>
    <w:multiLevelType w:val="multilevel"/>
    <w:tmpl w:val="FDE6F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8">
    <w:nsid w:val="600909F2"/>
    <w:multiLevelType w:val="multilevel"/>
    <w:tmpl w:val="6B1EC2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19968A5"/>
    <w:multiLevelType w:val="multilevel"/>
    <w:tmpl w:val="A5F2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EE1AEB"/>
    <w:multiLevelType w:val="hybridMultilevel"/>
    <w:tmpl w:val="E3584A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20405"/>
    <w:multiLevelType w:val="hybridMultilevel"/>
    <w:tmpl w:val="DFA68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15D37"/>
    <w:multiLevelType w:val="multilevel"/>
    <w:tmpl w:val="83F23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23D6FFA"/>
    <w:multiLevelType w:val="hybridMultilevel"/>
    <w:tmpl w:val="16DAF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511C8"/>
    <w:multiLevelType w:val="hybridMultilevel"/>
    <w:tmpl w:val="CAD25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7415B"/>
    <w:multiLevelType w:val="hybridMultilevel"/>
    <w:tmpl w:val="5EA66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B5209"/>
    <w:multiLevelType w:val="multilevel"/>
    <w:tmpl w:val="E274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CA64C0"/>
    <w:multiLevelType w:val="hybridMultilevel"/>
    <w:tmpl w:val="5C3251C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F0D68DF"/>
    <w:multiLevelType w:val="multilevel"/>
    <w:tmpl w:val="15804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5"/>
  </w:num>
  <w:num w:numId="4">
    <w:abstractNumId w:val="26"/>
  </w:num>
  <w:num w:numId="5">
    <w:abstractNumId w:val="10"/>
  </w:num>
  <w:num w:numId="6">
    <w:abstractNumId w:val="0"/>
  </w:num>
  <w:num w:numId="7">
    <w:abstractNumId w:val="15"/>
  </w:num>
  <w:num w:numId="8">
    <w:abstractNumId w:val="33"/>
  </w:num>
  <w:num w:numId="9">
    <w:abstractNumId w:val="12"/>
  </w:num>
  <w:num w:numId="10">
    <w:abstractNumId w:val="35"/>
  </w:num>
  <w:num w:numId="11">
    <w:abstractNumId w:val="3"/>
  </w:num>
  <w:num w:numId="12">
    <w:abstractNumId w:val="18"/>
  </w:num>
  <w:num w:numId="13">
    <w:abstractNumId w:val="9"/>
  </w:num>
  <w:num w:numId="14">
    <w:abstractNumId w:val="16"/>
  </w:num>
  <w:num w:numId="15">
    <w:abstractNumId w:val="30"/>
  </w:num>
  <w:num w:numId="16">
    <w:abstractNumId w:val="17"/>
  </w:num>
  <w:num w:numId="17">
    <w:abstractNumId w:val="14"/>
  </w:num>
  <w:num w:numId="18">
    <w:abstractNumId w:val="7"/>
  </w:num>
  <w:num w:numId="19">
    <w:abstractNumId w:val="1"/>
  </w:num>
  <w:num w:numId="20">
    <w:abstractNumId w:val="36"/>
  </w:num>
  <w:num w:numId="21">
    <w:abstractNumId w:val="2"/>
  </w:num>
  <w:num w:numId="22">
    <w:abstractNumId w:val="23"/>
  </w:num>
  <w:num w:numId="23">
    <w:abstractNumId w:val="29"/>
  </w:num>
  <w:num w:numId="24">
    <w:abstractNumId w:val="6"/>
  </w:num>
  <w:num w:numId="25">
    <w:abstractNumId w:val="24"/>
  </w:num>
  <w:num w:numId="26">
    <w:abstractNumId w:val="22"/>
  </w:num>
  <w:num w:numId="27">
    <w:abstractNumId w:val="31"/>
  </w:num>
  <w:num w:numId="28">
    <w:abstractNumId w:val="11"/>
  </w:num>
  <w:num w:numId="29">
    <w:abstractNumId w:val="34"/>
  </w:num>
  <w:num w:numId="30">
    <w:abstractNumId w:val="20"/>
  </w:num>
  <w:num w:numId="31">
    <w:abstractNumId w:val="37"/>
  </w:num>
  <w:num w:numId="32">
    <w:abstractNumId w:val="19"/>
  </w:num>
  <w:num w:numId="33">
    <w:abstractNumId w:val="4"/>
  </w:num>
  <w:num w:numId="34">
    <w:abstractNumId w:val="21"/>
  </w:num>
  <w:num w:numId="35">
    <w:abstractNumId w:val="28"/>
  </w:num>
  <w:num w:numId="36">
    <w:abstractNumId w:val="13"/>
  </w:num>
  <w:num w:numId="37">
    <w:abstractNumId w:val="8"/>
  </w:num>
  <w:num w:numId="38">
    <w:abstractNumId w:val="32"/>
  </w:num>
  <w:num w:numId="39">
    <w:abstractNumId w:val="2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0072BC"/>
    <w:rsid w:val="00027965"/>
    <w:rsid w:val="00103D13"/>
    <w:rsid w:val="00152C04"/>
    <w:rsid w:val="001565E7"/>
    <w:rsid w:val="001820C0"/>
    <w:rsid w:val="0025311E"/>
    <w:rsid w:val="002C5D86"/>
    <w:rsid w:val="002F17EE"/>
    <w:rsid w:val="003325D3"/>
    <w:rsid w:val="003410BE"/>
    <w:rsid w:val="00374D8D"/>
    <w:rsid w:val="00393CA8"/>
    <w:rsid w:val="003F545D"/>
    <w:rsid w:val="004126E8"/>
    <w:rsid w:val="00466DB9"/>
    <w:rsid w:val="004D5C34"/>
    <w:rsid w:val="004E24A8"/>
    <w:rsid w:val="00531725"/>
    <w:rsid w:val="00536F3C"/>
    <w:rsid w:val="005579A2"/>
    <w:rsid w:val="00576981"/>
    <w:rsid w:val="005C13DA"/>
    <w:rsid w:val="005C14FA"/>
    <w:rsid w:val="005E0099"/>
    <w:rsid w:val="005E41E0"/>
    <w:rsid w:val="00646108"/>
    <w:rsid w:val="006811B6"/>
    <w:rsid w:val="007B048F"/>
    <w:rsid w:val="007B5D87"/>
    <w:rsid w:val="007D6B35"/>
    <w:rsid w:val="007F5082"/>
    <w:rsid w:val="008679E8"/>
    <w:rsid w:val="00A244B8"/>
    <w:rsid w:val="00A354C4"/>
    <w:rsid w:val="00A66C6F"/>
    <w:rsid w:val="00AF0C54"/>
    <w:rsid w:val="00BE5CB2"/>
    <w:rsid w:val="00C35FB6"/>
    <w:rsid w:val="00C704C5"/>
    <w:rsid w:val="00D1061F"/>
    <w:rsid w:val="00D20E17"/>
    <w:rsid w:val="00D25881"/>
    <w:rsid w:val="00D611A5"/>
    <w:rsid w:val="00D74D8B"/>
    <w:rsid w:val="00D97131"/>
    <w:rsid w:val="00DE717A"/>
    <w:rsid w:val="00E07FBE"/>
    <w:rsid w:val="00E95F5B"/>
    <w:rsid w:val="00EB4015"/>
    <w:rsid w:val="00ED591E"/>
    <w:rsid w:val="00F44F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 w:uiPriority="9" w:qFormat="1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52C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2C0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52C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head-absatz-num">
    <w:name w:val="head-absatz-num"/>
    <w:basedOn w:val="Absatz-Standardschriftart"/>
    <w:rsid w:val="00152C04"/>
  </w:style>
  <w:style w:type="character" w:customStyle="1" w:styleId="headlinefachjgs">
    <w:name w:val="headline_fach_jgs"/>
    <w:basedOn w:val="Absatz-Standardschriftart"/>
    <w:rsid w:val="00152C04"/>
  </w:style>
  <w:style w:type="character" w:customStyle="1" w:styleId="head-absatz-title-short">
    <w:name w:val="head-absatz-title-short"/>
    <w:basedOn w:val="Absatz-Standardschriftart"/>
    <w:rsid w:val="00152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 w:uiPriority="9" w:qFormat="1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52C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2C0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52C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head-absatz-num">
    <w:name w:val="head-absatz-num"/>
    <w:basedOn w:val="Absatz-Standardschriftart"/>
    <w:rsid w:val="00152C04"/>
  </w:style>
  <w:style w:type="character" w:customStyle="1" w:styleId="headlinefachjgs">
    <w:name w:val="headline_fach_jgs"/>
    <w:basedOn w:val="Absatz-Standardschriftart"/>
    <w:rsid w:val="00152C04"/>
  </w:style>
  <w:style w:type="character" w:customStyle="1" w:styleId="head-absatz-title-short">
    <w:name w:val="head-absatz-title-short"/>
    <w:basedOn w:val="Absatz-Standardschriftart"/>
    <w:rsid w:val="0015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2018-09-07T13:23:00Z</cp:lastPrinted>
  <dcterms:created xsi:type="dcterms:W3CDTF">2018-10-02T06:20:00Z</dcterms:created>
  <dcterms:modified xsi:type="dcterms:W3CDTF">2018-10-02T06:20:00Z</dcterms:modified>
</cp:coreProperties>
</file>